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C0" w:rsidRPr="006F238D" w:rsidRDefault="00267BC0" w:rsidP="00B53618">
      <w:pPr>
        <w:rPr>
          <w:rFonts w:ascii="Arial" w:hAnsi="Arial" w:cs="Arial"/>
          <w:b/>
          <w:color w:val="0080B7"/>
          <w:sz w:val="22"/>
          <w:szCs w:val="28"/>
        </w:rPr>
      </w:pPr>
    </w:p>
    <w:p w:rsidR="00AE3443" w:rsidRDefault="007F2A45" w:rsidP="00B53618">
      <w:pPr>
        <w:rPr>
          <w:rFonts w:ascii="Arial" w:hAnsi="Arial"/>
          <w:b/>
          <w:color w:val="0080B7"/>
          <w:sz w:val="28"/>
          <w:szCs w:val="28"/>
        </w:rPr>
      </w:pPr>
      <w:r>
        <w:rPr>
          <w:rFonts w:ascii="Arial" w:hAnsi="Arial"/>
          <w:b/>
          <w:color w:val="0080B7"/>
          <w:sz w:val="28"/>
          <w:szCs w:val="28"/>
        </w:rPr>
        <w:t>Dichiarazione di concordanza</w:t>
      </w:r>
      <w:r w:rsidR="00AE3443">
        <w:rPr>
          <w:rFonts w:ascii="Arial" w:hAnsi="Arial"/>
          <w:b/>
          <w:color w:val="0080B7"/>
          <w:sz w:val="28"/>
          <w:szCs w:val="28"/>
        </w:rPr>
        <w:t xml:space="preserve"> nella protezione antincendio</w:t>
      </w:r>
    </w:p>
    <w:p w:rsidR="002C5D63" w:rsidRDefault="00AE3443" w:rsidP="00B53618">
      <w:pPr>
        <w:rPr>
          <w:rFonts w:ascii="Arial" w:hAnsi="Arial" w:cs="Arial"/>
          <w:b/>
          <w:color w:val="0080B7"/>
          <w:sz w:val="28"/>
          <w:szCs w:val="28"/>
        </w:rPr>
      </w:pPr>
      <w:r>
        <w:rPr>
          <w:rFonts w:ascii="Arial" w:hAnsi="Arial"/>
          <w:b/>
          <w:color w:val="0080B7"/>
          <w:sz w:val="28"/>
          <w:szCs w:val="28"/>
        </w:rPr>
        <w:t>I</w:t>
      </w:r>
      <w:r w:rsidR="007F2A45">
        <w:rPr>
          <w:rFonts w:ascii="Arial" w:hAnsi="Arial"/>
          <w:b/>
          <w:color w:val="0080B7"/>
          <w:sz w:val="28"/>
          <w:szCs w:val="28"/>
        </w:rPr>
        <w:t>mpianti di scarico dei gas combusti (condotti dei fumi / canne fumarie)</w:t>
      </w:r>
    </w:p>
    <w:p w:rsidR="003E0BDB" w:rsidRDefault="003E0BDB" w:rsidP="003E0BD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/>
          <w:sz w:val="18"/>
          <w:szCs w:val="18"/>
        </w:rPr>
        <w:t>secondo</w:t>
      </w:r>
      <w:proofErr w:type="gramEnd"/>
      <w:r>
        <w:rPr>
          <w:rFonts w:ascii="Arial" w:hAnsi="Arial"/>
          <w:sz w:val="18"/>
          <w:szCs w:val="18"/>
        </w:rPr>
        <w:t xml:space="preserve"> la direttiva della protezione antincendio AICAA 11-15 "Garanzia della qualità nella protezione antincendio", cifra 4.1</w:t>
      </w:r>
    </w:p>
    <w:p w:rsidR="006F238D" w:rsidRPr="006F238D" w:rsidRDefault="006F238D" w:rsidP="006F238D">
      <w:pPr>
        <w:rPr>
          <w:rFonts w:ascii="Arial" w:hAnsi="Arial" w:cs="Arial"/>
          <w:b/>
          <w:color w:val="0080B7"/>
          <w:sz w:val="20"/>
          <w:szCs w:val="28"/>
        </w:rPr>
      </w:pPr>
    </w:p>
    <w:tbl>
      <w:tblPr>
        <w:tblW w:w="10348" w:type="dxa"/>
        <w:tblInd w:w="108" w:type="dxa"/>
        <w:tblBorders>
          <w:bottom w:val="single" w:sz="4" w:space="0" w:color="auto"/>
          <w:insideH w:val="single" w:sz="4" w:space="0" w:color="auto"/>
        </w:tblBorders>
        <w:shd w:val="clear" w:color="auto" w:fill="E1F4FF"/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827"/>
      </w:tblGrid>
      <w:tr w:rsidR="006F238D" w:rsidRPr="00762FBF" w:rsidTr="00587839">
        <w:trPr>
          <w:trHeight w:val="397"/>
        </w:trPr>
        <w:tc>
          <w:tcPr>
            <w:tcW w:w="10348" w:type="dxa"/>
            <w:gridSpan w:val="3"/>
            <w:tcBorders>
              <w:top w:val="nil"/>
              <w:bottom w:val="nil"/>
            </w:tcBorders>
            <w:shd w:val="clear" w:color="auto" w:fill="E1F4FF"/>
            <w:vAlign w:val="center"/>
          </w:tcPr>
          <w:p w:rsidR="006F238D" w:rsidRPr="006F238D" w:rsidRDefault="006F238D" w:rsidP="00587839">
            <w:pPr>
              <w:rPr>
                <w:rFonts w:ascii="Arial" w:hAnsi="Arial" w:cs="Arial"/>
                <w:sz w:val="22"/>
                <w:szCs w:val="19"/>
              </w:rPr>
            </w:pPr>
            <w:r>
              <w:rPr>
                <w:rFonts w:ascii="Arial" w:hAnsi="Arial"/>
                <w:b/>
                <w:sz w:val="23"/>
                <w:szCs w:val="23"/>
              </w:rPr>
              <w:t>Indicazioni sull'oggetto</w:t>
            </w:r>
          </w:p>
        </w:tc>
      </w:tr>
      <w:tr w:rsidR="00674EAA" w:rsidRPr="00762FBF" w:rsidTr="00AE3443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674EAA" w:rsidRPr="00762FBF" w:rsidRDefault="00674EAA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Comune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</w:tcBorders>
            <w:shd w:val="clear" w:color="auto" w:fill="E1F4FF"/>
            <w:vAlign w:val="center"/>
          </w:tcPr>
          <w:p w:rsidR="00674EAA" w:rsidRPr="00762FBF" w:rsidRDefault="00674EAA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1" w:name="_GoBack"/>
            <w:r>
              <w:rPr>
                <w:rFonts w:ascii="Arial" w:hAnsi="Arial"/>
                <w:sz w:val="19"/>
                <w:szCs w:val="19"/>
              </w:rPr>
              <w:t>     </w:t>
            </w:r>
            <w:bookmarkEnd w:id="1"/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  <w:bookmarkEnd w:id="0"/>
        <w:tc>
          <w:tcPr>
            <w:tcW w:w="3827" w:type="dxa"/>
            <w:tcBorders>
              <w:top w:val="nil"/>
              <w:left w:val="single" w:sz="4" w:space="0" w:color="auto"/>
            </w:tcBorders>
            <w:shd w:val="clear" w:color="auto" w:fill="E1F4FF"/>
            <w:vAlign w:val="center"/>
          </w:tcPr>
          <w:p w:rsidR="00674EAA" w:rsidRPr="00762FBF" w:rsidRDefault="00674EAA" w:rsidP="005878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progetto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6F238D" w:rsidRPr="00762FBF" w:rsidTr="00AE3443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del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fabbricato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/>
                <w:sz w:val="13"/>
                <w:szCs w:val="13"/>
              </w:rPr>
              <w:t>(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>per n</w:t>
            </w:r>
            <w:r w:rsidR="00AE3443">
              <w:rPr>
                <w:rFonts w:ascii="Arial" w:hAnsi="Arial"/>
                <w:sz w:val="13"/>
                <w:szCs w:val="13"/>
              </w:rPr>
              <w:t xml:space="preserve">uove costruzioni solo no. </w:t>
            </w:r>
            <w:proofErr w:type="gramStart"/>
            <w:r>
              <w:rPr>
                <w:rFonts w:ascii="Arial" w:hAnsi="Arial"/>
                <w:sz w:val="13"/>
                <w:szCs w:val="13"/>
              </w:rPr>
              <w:t>parcella</w:t>
            </w:r>
            <w:proofErr w:type="gramEnd"/>
            <w:r>
              <w:rPr>
                <w:rFonts w:ascii="Arial" w:hAnsi="Arial"/>
                <w:sz w:val="13"/>
                <w:szCs w:val="13"/>
              </w:rPr>
              <w:t xml:space="preserve">)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No. </w:t>
            </w:r>
            <w:proofErr w:type="gramStart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parcella</w:t>
            </w:r>
            <w:proofErr w:type="gramEnd"/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 / diritto di superficie</w:t>
            </w:r>
            <w:r>
              <w:rPr>
                <w:rFonts w:ascii="Arial" w:hAnsi="Arial"/>
                <w:sz w:val="19"/>
                <w:szCs w:val="19"/>
              </w:rPr>
              <w:t xml:space="preserve">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6F238D" w:rsidRPr="00762FBF" w:rsidTr="006F238D">
        <w:trPr>
          <w:trHeight w:val="340"/>
        </w:trPr>
        <w:tc>
          <w:tcPr>
            <w:tcW w:w="3402" w:type="dxa"/>
            <w:tcBorders>
              <w:top w:val="nil"/>
              <w:right w:val="single" w:sz="4" w:space="0" w:color="auto"/>
            </w:tcBorders>
            <w:shd w:val="clear" w:color="auto" w:fill="E1F4FF"/>
            <w:vAlign w:val="center"/>
          </w:tcPr>
          <w:p w:rsidR="006F238D" w:rsidRPr="006131C6" w:rsidRDefault="006F238D" w:rsidP="00FE535C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Indirizzo del fabbricato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6F238D" w:rsidRPr="00762FBF" w:rsidTr="006F238D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Designazione fabbricato</w:t>
            </w:r>
          </w:p>
        </w:tc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/>
                <w:sz w:val="13"/>
                <w:szCs w:val="13"/>
              </w:rPr>
              <w:t xml:space="preserve"> 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6F238D" w:rsidRPr="00762FBF" w:rsidTr="006F23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40"/>
        </w:trPr>
        <w:tc>
          <w:tcPr>
            <w:tcW w:w="3402" w:type="dxa"/>
            <w:tcBorders>
              <w:left w:val="nil"/>
            </w:tcBorders>
            <w:shd w:val="clear" w:color="auto" w:fill="E1F4FF"/>
            <w:vAlign w:val="center"/>
          </w:tcPr>
          <w:p w:rsidR="006F238D" w:rsidRDefault="006F238D" w:rsidP="00587839">
            <w:pPr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Descrizione dettagliata del proge</w:t>
            </w: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t</w:t>
            </w: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to di costruzione</w:t>
            </w:r>
          </w:p>
        </w:tc>
        <w:tc>
          <w:tcPr>
            <w:tcW w:w="6946" w:type="dxa"/>
            <w:gridSpan w:val="2"/>
            <w:tcBorders>
              <w:right w:val="nil"/>
            </w:tcBorders>
            <w:shd w:val="clear" w:color="auto" w:fill="E1F4FF"/>
            <w:vAlign w:val="center"/>
          </w:tcPr>
          <w:p w:rsidR="006F238D" w:rsidRPr="00762FBF" w:rsidRDefault="006F238D" w:rsidP="00587839">
            <w:pPr>
              <w:rPr>
                <w:rFonts w:ascii="Arial" w:hAnsi="Arial" w:cs="Arial"/>
                <w:sz w:val="19"/>
                <w:szCs w:val="19"/>
              </w:rPr>
            </w:pPr>
            <w:r w:rsidRPr="00762FBF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2FBF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762FBF">
              <w:rPr>
                <w:rFonts w:ascii="Arial" w:hAnsi="Arial" w:cs="Arial"/>
                <w:sz w:val="19"/>
                <w:szCs w:val="19"/>
              </w:rPr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762FBF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6F238D" w:rsidRPr="006F238D" w:rsidRDefault="006F238D" w:rsidP="002336DF">
      <w:pPr>
        <w:rPr>
          <w:rFonts w:ascii="Arial" w:hAnsi="Arial" w:cs="Arial"/>
          <w:sz w:val="16"/>
          <w:szCs w:val="22"/>
        </w:rPr>
      </w:pPr>
    </w:p>
    <w:p w:rsidR="002336DF" w:rsidRPr="00AE3443" w:rsidRDefault="002336DF" w:rsidP="00B53618">
      <w:pPr>
        <w:rPr>
          <w:rFonts w:ascii="Arial" w:hAnsi="Arial" w:cs="Arial"/>
          <w:sz w:val="19"/>
          <w:szCs w:val="19"/>
        </w:rPr>
      </w:pPr>
      <w:r w:rsidRPr="00AE3443">
        <w:rPr>
          <w:rFonts w:ascii="Arial" w:hAnsi="Arial"/>
          <w:sz w:val="19"/>
          <w:szCs w:val="19"/>
        </w:rPr>
        <w:t xml:space="preserve">Con la sottoscrizione di questa dichiarazione di concordanza, la/il responsabile GQ nella protezione antincendio (costruttore dell'impianto di scarico dei gas combusti) attesta alla comunità dei proprietari </w:t>
      </w:r>
      <w:proofErr w:type="gramStart"/>
      <w:r w:rsidRPr="00AE3443">
        <w:rPr>
          <w:rFonts w:ascii="Arial" w:hAnsi="Arial"/>
          <w:sz w:val="19"/>
          <w:szCs w:val="19"/>
        </w:rPr>
        <w:t>nonché</w:t>
      </w:r>
      <w:proofErr w:type="gramEnd"/>
      <w:r w:rsidRPr="00AE3443">
        <w:rPr>
          <w:rFonts w:ascii="Arial" w:hAnsi="Arial"/>
          <w:sz w:val="19"/>
          <w:szCs w:val="19"/>
        </w:rPr>
        <w:t xml:space="preserve"> all'autorità della protezione antince</w:t>
      </w:r>
      <w:r w:rsidRPr="00AE3443">
        <w:rPr>
          <w:rFonts w:ascii="Arial" w:hAnsi="Arial"/>
          <w:sz w:val="19"/>
          <w:szCs w:val="19"/>
        </w:rPr>
        <w:t>n</w:t>
      </w:r>
      <w:r w:rsidRPr="00AE3443">
        <w:rPr>
          <w:rFonts w:ascii="Arial" w:hAnsi="Arial"/>
          <w:sz w:val="19"/>
          <w:szCs w:val="19"/>
        </w:rPr>
        <w:t>dio, prima della messa in funzione dell'impianto, la corretta attuazione di tutte le misure di garanzia della qualità, affidate a lei/lui in base alle prescrizioni della protezione antincendio. In particolare sono state osservate le prescrizioni legali della d</w:t>
      </w:r>
      <w:r w:rsidRPr="00AE3443">
        <w:rPr>
          <w:rFonts w:ascii="Arial" w:hAnsi="Arial"/>
          <w:sz w:val="19"/>
          <w:szCs w:val="19"/>
        </w:rPr>
        <w:t>i</w:t>
      </w:r>
      <w:r w:rsidRPr="00AE3443">
        <w:rPr>
          <w:rFonts w:ascii="Arial" w:hAnsi="Arial"/>
          <w:sz w:val="19"/>
          <w:szCs w:val="19"/>
        </w:rPr>
        <w:t xml:space="preserve">rettiva della protezione antincendio AICAA 24-15 "Impianti termotecnici", in vigore </w:t>
      </w:r>
      <w:proofErr w:type="gramStart"/>
      <w:r w:rsidRPr="00AE3443">
        <w:rPr>
          <w:rFonts w:ascii="Arial" w:hAnsi="Arial"/>
          <w:sz w:val="19"/>
          <w:szCs w:val="19"/>
        </w:rPr>
        <w:t>dal</w:t>
      </w:r>
      <w:proofErr w:type="gramEnd"/>
      <w:r w:rsidRPr="00AE3443">
        <w:rPr>
          <w:rFonts w:ascii="Arial" w:hAnsi="Arial"/>
          <w:sz w:val="19"/>
          <w:szCs w:val="19"/>
        </w:rPr>
        <w:t xml:space="preserve"> 01.01.2015, nonché lo stato della te</w:t>
      </w:r>
      <w:r w:rsidRPr="00AE3443">
        <w:rPr>
          <w:rFonts w:ascii="Arial" w:hAnsi="Arial"/>
          <w:sz w:val="19"/>
          <w:szCs w:val="19"/>
        </w:rPr>
        <w:t>c</w:t>
      </w:r>
      <w:r w:rsidRPr="00AE3443">
        <w:rPr>
          <w:rFonts w:ascii="Arial" w:hAnsi="Arial"/>
          <w:sz w:val="19"/>
          <w:szCs w:val="19"/>
        </w:rPr>
        <w:t>nica.</w:t>
      </w:r>
    </w:p>
    <w:p w:rsidR="002336DF" w:rsidRPr="006F238D" w:rsidRDefault="002336DF" w:rsidP="00B53618">
      <w:pPr>
        <w:rPr>
          <w:rFonts w:ascii="Arial" w:hAnsi="Arial" w:cs="Arial"/>
          <w:b/>
          <w:color w:val="0080B7"/>
          <w:sz w:val="20"/>
          <w:szCs w:val="28"/>
        </w:rPr>
      </w:pPr>
    </w:p>
    <w:p w:rsidR="002336DF" w:rsidRPr="006F238D" w:rsidRDefault="003E0BDB" w:rsidP="002336DF">
      <w:pPr>
        <w:rPr>
          <w:rFonts w:ascii="Arial" w:hAnsi="Arial" w:cs="Arial"/>
          <w:b/>
          <w:color w:val="0080B7"/>
          <w:sz w:val="20"/>
          <w:szCs w:val="20"/>
        </w:rPr>
      </w:pPr>
      <w:r w:rsidRPr="003E0BDB">
        <w:rPr>
          <w:rFonts w:ascii="Arial" w:hAnsi="Arial" w:cs="Arial"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E0BDB">
        <w:rPr>
          <w:rFonts w:ascii="Arial" w:hAnsi="Arial" w:cs="Arial"/>
          <w:sz w:val="16"/>
          <w:szCs w:val="16"/>
        </w:rPr>
        <w:instrText xml:space="preserve"> FORMCHECKBOX </w:instrText>
      </w:r>
      <w:r w:rsidR="00976083">
        <w:rPr>
          <w:rFonts w:ascii="Arial" w:hAnsi="Arial" w:cs="Arial"/>
          <w:sz w:val="16"/>
          <w:szCs w:val="16"/>
        </w:rPr>
      </w:r>
      <w:r w:rsidR="00976083">
        <w:rPr>
          <w:rFonts w:ascii="Arial" w:hAnsi="Arial" w:cs="Arial"/>
          <w:sz w:val="16"/>
          <w:szCs w:val="16"/>
        </w:rPr>
        <w:fldChar w:fldCharType="separate"/>
      </w:r>
      <w:r w:rsidRPr="003E0BDB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 xml:space="preserve">Installazione di un impianto di scarico dei gas combusti, </w:t>
      </w:r>
      <w:proofErr w:type="gramStart"/>
      <w:r w:rsidRPr="00AE3443">
        <w:rPr>
          <w:rFonts w:ascii="Arial" w:hAnsi="Arial"/>
          <w:b/>
          <w:color w:val="0080B7"/>
          <w:sz w:val="19"/>
          <w:szCs w:val="19"/>
        </w:rPr>
        <w:t>sulla base di</w:t>
      </w:r>
      <w:proofErr w:type="gramEnd"/>
      <w:r w:rsidRPr="00AE3443">
        <w:rPr>
          <w:rFonts w:ascii="Arial" w:hAnsi="Arial"/>
          <w:b/>
          <w:color w:val="0080B7"/>
          <w:sz w:val="19"/>
          <w:szCs w:val="19"/>
        </w:rPr>
        <w:t xml:space="preserve"> una dichiarazione di prestazione</w:t>
      </w:r>
      <w:r w:rsidRPr="00AE3443">
        <w:rPr>
          <w:rFonts w:ascii="Arial" w:hAnsi="Arial"/>
          <w:b/>
          <w:color w:val="0080B7"/>
          <w:sz w:val="19"/>
          <w:szCs w:val="19"/>
        </w:rPr>
        <w:br/>
      </w:r>
      <w:r w:rsidRPr="00AE3443">
        <w:rPr>
          <w:rFonts w:ascii="Arial" w:hAnsi="Arial"/>
          <w:b/>
          <w:color w:val="0080B7"/>
          <w:sz w:val="19"/>
          <w:szCs w:val="19"/>
        </w:rPr>
        <w:tab/>
        <w:t xml:space="preserve">Prodotto: </w:t>
      </w:r>
      <w:r w:rsidR="007927AC" w:rsidRPr="00AE3443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7927AC" w:rsidRPr="00AE3443">
        <w:rPr>
          <w:rFonts w:ascii="Arial" w:hAnsi="Arial" w:cs="Arial"/>
          <w:sz w:val="19"/>
          <w:szCs w:val="19"/>
        </w:rPr>
        <w:instrText xml:space="preserve"> FORMTEXT </w:instrText>
      </w:r>
      <w:r w:rsidR="007927AC" w:rsidRPr="00AE3443">
        <w:rPr>
          <w:rFonts w:ascii="Arial" w:hAnsi="Arial" w:cs="Arial"/>
          <w:sz w:val="19"/>
          <w:szCs w:val="19"/>
        </w:rPr>
      </w:r>
      <w:r w:rsidR="007927AC" w:rsidRPr="00AE3443">
        <w:rPr>
          <w:rFonts w:ascii="Arial" w:hAnsi="Arial" w:cs="Arial"/>
          <w:sz w:val="19"/>
          <w:szCs w:val="19"/>
        </w:rPr>
        <w:fldChar w:fldCharType="separate"/>
      </w:r>
      <w:r w:rsidRPr="00AE3443">
        <w:rPr>
          <w:rFonts w:ascii="Arial" w:hAnsi="Arial"/>
          <w:sz w:val="19"/>
          <w:szCs w:val="19"/>
        </w:rPr>
        <w:t>     </w:t>
      </w:r>
      <w:r w:rsidR="007927AC" w:rsidRPr="00AE3443">
        <w:rPr>
          <w:rFonts w:ascii="Arial" w:hAnsi="Arial" w:cs="Arial"/>
          <w:sz w:val="19"/>
          <w:szCs w:val="19"/>
        </w:rPr>
        <w:fldChar w:fldCharType="end"/>
      </w:r>
      <w:r w:rsidRPr="00AE3443">
        <w:rPr>
          <w:rFonts w:ascii="Arial" w:hAnsi="Arial"/>
          <w:sz w:val="19"/>
          <w:szCs w:val="19"/>
        </w:rPr>
        <w:t xml:space="preserve"> </w:t>
      </w:r>
      <w:r w:rsidRPr="00AE3443">
        <w:rPr>
          <w:rFonts w:ascii="Arial" w:hAnsi="Arial"/>
          <w:sz w:val="19"/>
          <w:szCs w:val="19"/>
        </w:rPr>
        <w:tab/>
      </w:r>
      <w:r w:rsidRPr="00AE3443">
        <w:rPr>
          <w:rFonts w:ascii="Arial" w:hAnsi="Arial"/>
          <w:sz w:val="19"/>
          <w:szCs w:val="19"/>
        </w:rPr>
        <w:tab/>
      </w:r>
      <w:r w:rsidRPr="00AE3443">
        <w:rPr>
          <w:rFonts w:ascii="Arial" w:hAnsi="Arial"/>
          <w:sz w:val="19"/>
          <w:szCs w:val="19"/>
        </w:rPr>
        <w:tab/>
      </w:r>
      <w:r w:rsidRPr="00AE3443">
        <w:rPr>
          <w:rFonts w:ascii="Arial" w:hAnsi="Arial"/>
          <w:sz w:val="19"/>
          <w:szCs w:val="19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 xml:space="preserve">Dichiarazione di prestazione no. </w:t>
      </w:r>
      <w:proofErr w:type="spellStart"/>
      <w:r w:rsidRPr="00AE3443">
        <w:rPr>
          <w:rFonts w:ascii="Arial" w:hAnsi="Arial"/>
          <w:b/>
          <w:color w:val="0080B7"/>
          <w:sz w:val="19"/>
          <w:szCs w:val="19"/>
        </w:rPr>
        <w:t>DoP</w:t>
      </w:r>
      <w:proofErr w:type="spellEnd"/>
      <w:r w:rsidRPr="00AE3443">
        <w:rPr>
          <w:rFonts w:ascii="Arial" w:hAnsi="Arial"/>
          <w:b/>
          <w:color w:val="0080B7"/>
          <w:sz w:val="19"/>
          <w:szCs w:val="19"/>
        </w:rPr>
        <w:t xml:space="preserve">: </w:t>
      </w:r>
      <w:r w:rsidR="00813211" w:rsidRPr="00AE3443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813211" w:rsidRPr="00AE3443">
        <w:rPr>
          <w:rFonts w:ascii="Arial" w:hAnsi="Arial" w:cs="Arial"/>
          <w:sz w:val="19"/>
          <w:szCs w:val="19"/>
        </w:rPr>
        <w:instrText xml:space="preserve"> FORMTEXT </w:instrText>
      </w:r>
      <w:r w:rsidR="00813211" w:rsidRPr="00AE3443">
        <w:rPr>
          <w:rFonts w:ascii="Arial" w:hAnsi="Arial" w:cs="Arial"/>
          <w:sz w:val="19"/>
          <w:szCs w:val="19"/>
        </w:rPr>
      </w:r>
      <w:r w:rsidR="00813211" w:rsidRPr="00AE3443">
        <w:rPr>
          <w:rFonts w:ascii="Arial" w:hAnsi="Arial" w:cs="Arial"/>
          <w:sz w:val="19"/>
          <w:szCs w:val="19"/>
        </w:rPr>
        <w:fldChar w:fldCharType="separate"/>
      </w:r>
      <w:r w:rsidRPr="00AE3443">
        <w:rPr>
          <w:rFonts w:ascii="Arial" w:hAnsi="Arial"/>
          <w:sz w:val="19"/>
          <w:szCs w:val="19"/>
        </w:rPr>
        <w:t>     </w:t>
      </w:r>
      <w:r w:rsidR="00813211" w:rsidRPr="00AE3443">
        <w:rPr>
          <w:rFonts w:ascii="Arial" w:hAnsi="Arial" w:cs="Arial"/>
          <w:sz w:val="19"/>
          <w:szCs w:val="19"/>
        </w:rPr>
        <w:fldChar w:fldCharType="end"/>
      </w:r>
    </w:p>
    <w:p w:rsidR="003E54D6" w:rsidRDefault="003E54D6" w:rsidP="007927AC">
      <w:pPr>
        <w:ind w:left="705"/>
        <w:rPr>
          <w:rFonts w:ascii="Arial" w:hAnsi="Arial" w:cs="Arial"/>
          <w:sz w:val="16"/>
          <w:szCs w:val="28"/>
        </w:rPr>
      </w:pPr>
      <w:r>
        <w:rPr>
          <w:rFonts w:ascii="Arial" w:hAnsi="Arial"/>
          <w:sz w:val="16"/>
          <w:szCs w:val="28"/>
        </w:rPr>
        <w:t xml:space="preserve">Per l'impianto di scarico dei gas combusti installato secondo una dichiarazione di prestazione (norma armonizzata per prodotti </w:t>
      </w:r>
      <w:proofErr w:type="spellStart"/>
      <w:r>
        <w:rPr>
          <w:rFonts w:ascii="Arial" w:hAnsi="Arial"/>
          <w:sz w:val="16"/>
          <w:szCs w:val="28"/>
        </w:rPr>
        <w:t>hEN</w:t>
      </w:r>
      <w:proofErr w:type="spellEnd"/>
      <w:r>
        <w:rPr>
          <w:rFonts w:ascii="Arial" w:hAnsi="Arial"/>
          <w:sz w:val="16"/>
          <w:szCs w:val="28"/>
        </w:rPr>
        <w:t xml:space="preserve">), </w:t>
      </w:r>
      <w:proofErr w:type="gramStart"/>
      <w:r>
        <w:rPr>
          <w:rFonts w:ascii="Arial" w:hAnsi="Arial"/>
          <w:sz w:val="16"/>
          <w:szCs w:val="28"/>
        </w:rPr>
        <w:t>va</w:t>
      </w:r>
      <w:r>
        <w:rPr>
          <w:rFonts w:ascii="Arial" w:hAnsi="Arial"/>
          <w:sz w:val="16"/>
          <w:szCs w:val="28"/>
        </w:rPr>
        <w:t>l</w:t>
      </w:r>
      <w:r>
        <w:rPr>
          <w:rFonts w:ascii="Arial" w:hAnsi="Arial"/>
          <w:sz w:val="16"/>
          <w:szCs w:val="28"/>
        </w:rPr>
        <w:t>gono</w:t>
      </w:r>
      <w:proofErr w:type="gramEnd"/>
      <w:r>
        <w:rPr>
          <w:rFonts w:ascii="Arial" w:hAnsi="Arial"/>
          <w:sz w:val="16"/>
          <w:szCs w:val="28"/>
        </w:rPr>
        <w:t xml:space="preserve"> per la costruzione, per le distanze di sicurezza dal ma</w:t>
      </w:r>
      <w:r w:rsidR="00AE3443">
        <w:rPr>
          <w:rFonts w:ascii="Arial" w:hAnsi="Arial"/>
          <w:sz w:val="16"/>
          <w:szCs w:val="28"/>
        </w:rPr>
        <w:t>teriale combustibile</w:t>
      </w:r>
      <w:r>
        <w:rPr>
          <w:rFonts w:ascii="Arial" w:hAnsi="Arial"/>
          <w:sz w:val="16"/>
          <w:szCs w:val="28"/>
        </w:rPr>
        <w:t xml:space="preserve"> ecc., le indicazioni sulla dichiarazione di prestazione (att</w:t>
      </w:r>
      <w:r>
        <w:rPr>
          <w:rFonts w:ascii="Arial" w:hAnsi="Arial"/>
          <w:sz w:val="16"/>
          <w:szCs w:val="28"/>
        </w:rPr>
        <w:t>e</w:t>
      </w:r>
      <w:r>
        <w:rPr>
          <w:rFonts w:ascii="Arial" w:hAnsi="Arial"/>
          <w:sz w:val="16"/>
          <w:szCs w:val="28"/>
        </w:rPr>
        <w:t>stazioni sul requisito di base della protezione antincendi</w:t>
      </w:r>
      <w:r w:rsidR="00AE3443">
        <w:rPr>
          <w:rFonts w:ascii="Arial" w:hAnsi="Arial"/>
          <w:sz w:val="16"/>
          <w:szCs w:val="28"/>
        </w:rPr>
        <w:t xml:space="preserve">o) nonché le istruzioni d'uso. </w:t>
      </w:r>
      <w:r>
        <w:rPr>
          <w:rFonts w:ascii="Arial" w:hAnsi="Arial"/>
          <w:sz w:val="16"/>
          <w:szCs w:val="28"/>
        </w:rPr>
        <w:t xml:space="preserve">La dichiarazione di prestazione e le istruzioni d'uso devono comunque basarsi sul rispettivo rapporto d'esame </w:t>
      </w:r>
      <w:proofErr w:type="gramStart"/>
      <w:r>
        <w:rPr>
          <w:rFonts w:ascii="Arial" w:hAnsi="Arial"/>
          <w:sz w:val="16"/>
          <w:szCs w:val="28"/>
        </w:rPr>
        <w:t>nonché</w:t>
      </w:r>
      <w:proofErr w:type="gramEnd"/>
      <w:r>
        <w:rPr>
          <w:rFonts w:ascii="Arial" w:hAnsi="Arial"/>
          <w:sz w:val="16"/>
          <w:szCs w:val="28"/>
        </w:rPr>
        <w:t xml:space="preserve"> di certificazione.</w:t>
      </w:r>
    </w:p>
    <w:p w:rsidR="007172C1" w:rsidRPr="006F238D" w:rsidRDefault="00BF3D73" w:rsidP="007927AC">
      <w:pPr>
        <w:ind w:left="705"/>
        <w:rPr>
          <w:rFonts w:ascii="Arial" w:hAnsi="Arial" w:cs="Arial"/>
          <w:sz w:val="18"/>
          <w:szCs w:val="20"/>
        </w:rPr>
      </w:pPr>
      <w:r>
        <w:rPr>
          <w:rFonts w:ascii="Arial" w:hAnsi="Arial"/>
          <w:b/>
          <w:color w:val="0080B7"/>
          <w:sz w:val="22"/>
          <w:szCs w:val="28"/>
        </w:rPr>
        <w:tab/>
      </w:r>
    </w:p>
    <w:p w:rsidR="003817E8" w:rsidRPr="000E06A0" w:rsidRDefault="00BF3D73" w:rsidP="000E06A0">
      <w:pPr>
        <w:ind w:left="705" w:hanging="705"/>
        <w:rPr>
          <w:rFonts w:ascii="Arial" w:hAnsi="Arial" w:cs="Arial"/>
          <w:sz w:val="16"/>
          <w:szCs w:val="22"/>
        </w:rPr>
      </w:pPr>
      <w:r w:rsidRPr="006F238D">
        <w:rPr>
          <w:rFonts w:ascii="Arial" w:hAnsi="Arial" w:cs="Arial"/>
          <w:sz w:val="16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F238D">
        <w:rPr>
          <w:rFonts w:ascii="Arial" w:hAnsi="Arial" w:cs="Arial"/>
          <w:sz w:val="16"/>
          <w:szCs w:val="20"/>
        </w:rPr>
        <w:instrText xml:space="preserve"> FORMCHECKBOX </w:instrText>
      </w:r>
      <w:r w:rsidR="00976083">
        <w:rPr>
          <w:rFonts w:ascii="Arial" w:hAnsi="Arial" w:cs="Arial"/>
          <w:sz w:val="16"/>
          <w:szCs w:val="20"/>
        </w:rPr>
      </w:r>
      <w:r w:rsidR="00976083">
        <w:rPr>
          <w:rFonts w:ascii="Arial" w:hAnsi="Arial" w:cs="Arial"/>
          <w:sz w:val="16"/>
          <w:szCs w:val="20"/>
        </w:rPr>
        <w:fldChar w:fldCharType="separate"/>
      </w:r>
      <w:r w:rsidRPr="006F238D">
        <w:rPr>
          <w:rFonts w:ascii="Arial" w:hAnsi="Arial" w:cs="Arial"/>
          <w:sz w:val="16"/>
          <w:szCs w:val="20"/>
        </w:rPr>
        <w:fldChar w:fldCharType="end"/>
      </w:r>
      <w:r>
        <w:rPr>
          <w:rFonts w:ascii="Arial" w:hAnsi="Arial"/>
          <w:sz w:val="16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 xml:space="preserve">Installazione di un impianto di scarico dei gas combusti, </w:t>
      </w:r>
      <w:proofErr w:type="gramStart"/>
      <w:r w:rsidRPr="00AE3443">
        <w:rPr>
          <w:rFonts w:ascii="Arial" w:hAnsi="Arial"/>
          <w:b/>
          <w:color w:val="0080B7"/>
          <w:sz w:val="19"/>
          <w:szCs w:val="19"/>
        </w:rPr>
        <w:t>sulla base di</w:t>
      </w:r>
      <w:proofErr w:type="gramEnd"/>
      <w:r w:rsidRPr="00AE3443">
        <w:rPr>
          <w:rFonts w:ascii="Arial" w:hAnsi="Arial"/>
          <w:b/>
          <w:color w:val="0080B7"/>
          <w:sz w:val="19"/>
          <w:szCs w:val="19"/>
        </w:rPr>
        <w:t xml:space="preserve"> un riconoscimento AICAA o di un'i</w:t>
      </w:r>
      <w:r w:rsidRPr="00AE3443">
        <w:rPr>
          <w:rFonts w:ascii="Arial" w:hAnsi="Arial"/>
          <w:b/>
          <w:color w:val="0080B7"/>
          <w:sz w:val="19"/>
          <w:szCs w:val="19"/>
        </w:rPr>
        <w:t>n</w:t>
      </w:r>
      <w:r w:rsidRPr="00AE3443">
        <w:rPr>
          <w:rFonts w:ascii="Arial" w:hAnsi="Arial"/>
          <w:b/>
          <w:color w:val="0080B7"/>
          <w:sz w:val="19"/>
          <w:szCs w:val="19"/>
        </w:rPr>
        <w:t>formazione tecnica AICAA</w:t>
      </w:r>
      <w:r w:rsidRPr="00AE3443">
        <w:rPr>
          <w:rFonts w:ascii="Arial" w:hAnsi="Arial"/>
          <w:b/>
          <w:color w:val="0080B7"/>
          <w:sz w:val="19"/>
          <w:szCs w:val="19"/>
        </w:rPr>
        <w:br/>
        <w:t xml:space="preserve">Prodotto: </w:t>
      </w:r>
      <w:r w:rsidR="00D07392" w:rsidRPr="00AE3443">
        <w:rPr>
          <w:rFonts w:ascii="Arial" w:hAnsi="Arial" w:cs="Arial"/>
          <w:sz w:val="19"/>
          <w:szCs w:val="19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D07392" w:rsidRPr="00AE3443">
        <w:rPr>
          <w:rFonts w:ascii="Arial" w:hAnsi="Arial" w:cs="Arial"/>
          <w:sz w:val="19"/>
          <w:szCs w:val="19"/>
        </w:rPr>
        <w:instrText xml:space="preserve"> FORMTEXT </w:instrText>
      </w:r>
      <w:r w:rsidR="00D07392" w:rsidRPr="00AE3443">
        <w:rPr>
          <w:rFonts w:ascii="Arial" w:hAnsi="Arial" w:cs="Arial"/>
          <w:sz w:val="19"/>
          <w:szCs w:val="19"/>
        </w:rPr>
      </w:r>
      <w:r w:rsidR="00D07392" w:rsidRPr="00AE3443">
        <w:rPr>
          <w:rFonts w:ascii="Arial" w:hAnsi="Arial" w:cs="Arial"/>
          <w:sz w:val="19"/>
          <w:szCs w:val="19"/>
        </w:rPr>
        <w:fldChar w:fldCharType="separate"/>
      </w:r>
      <w:r w:rsidRPr="00AE3443">
        <w:rPr>
          <w:rFonts w:ascii="Arial" w:hAnsi="Arial"/>
          <w:sz w:val="19"/>
          <w:szCs w:val="19"/>
        </w:rPr>
        <w:t>     </w:t>
      </w:r>
      <w:r w:rsidR="00D07392" w:rsidRPr="00AE3443">
        <w:rPr>
          <w:rFonts w:ascii="Arial" w:hAnsi="Arial" w:cs="Arial"/>
          <w:sz w:val="19"/>
          <w:szCs w:val="19"/>
        </w:rPr>
        <w:fldChar w:fldCharType="end"/>
      </w:r>
      <w:r w:rsidRPr="00AE3443">
        <w:rPr>
          <w:rFonts w:ascii="Arial" w:hAnsi="Arial"/>
          <w:b/>
          <w:color w:val="0080B7"/>
          <w:sz w:val="19"/>
          <w:szCs w:val="19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ab/>
      </w:r>
      <w:r w:rsidRPr="00AE3443">
        <w:rPr>
          <w:rFonts w:ascii="Arial" w:hAnsi="Arial"/>
          <w:b/>
          <w:color w:val="0080B7"/>
          <w:sz w:val="19"/>
          <w:szCs w:val="19"/>
        </w:rPr>
        <w:tab/>
        <w:t>No. AICAA:</w:t>
      </w:r>
      <w:r>
        <w:rPr>
          <w:rFonts w:ascii="Arial" w:hAnsi="Arial"/>
          <w:b/>
          <w:color w:val="0080B7"/>
          <w:sz w:val="20"/>
          <w:szCs w:val="20"/>
        </w:rPr>
        <w:t xml:space="preserve"> </w:t>
      </w:r>
      <w:r w:rsidR="00D07392" w:rsidRPr="006F238D">
        <w:rPr>
          <w:rFonts w:ascii="Arial" w:hAnsi="Arial" w:cs="Arial"/>
          <w:sz w:val="20"/>
          <w:szCs w:val="20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="00D07392" w:rsidRPr="006F238D">
        <w:rPr>
          <w:rFonts w:ascii="Arial" w:hAnsi="Arial" w:cs="Arial"/>
          <w:sz w:val="20"/>
          <w:szCs w:val="20"/>
        </w:rPr>
        <w:instrText xml:space="preserve"> FORMTEXT </w:instrText>
      </w:r>
      <w:r w:rsidR="00D07392" w:rsidRPr="006F238D">
        <w:rPr>
          <w:rFonts w:ascii="Arial" w:hAnsi="Arial" w:cs="Arial"/>
          <w:sz w:val="20"/>
          <w:szCs w:val="20"/>
        </w:rPr>
      </w:r>
      <w:r w:rsidR="00D07392" w:rsidRPr="006F238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/>
          <w:sz w:val="20"/>
          <w:szCs w:val="20"/>
        </w:rPr>
        <w:t>     </w:t>
      </w:r>
      <w:r w:rsidR="00D07392" w:rsidRPr="006F238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/>
          <w:sz w:val="20"/>
          <w:szCs w:val="20"/>
        </w:rPr>
        <w:br/>
      </w:r>
      <w:r w:rsidRPr="00AE3443">
        <w:rPr>
          <w:rFonts w:ascii="Arial" w:hAnsi="Arial"/>
          <w:sz w:val="16"/>
          <w:szCs w:val="16"/>
        </w:rPr>
        <w:t xml:space="preserve">Per gli impianti di scarico dei gas combusti, installati secondo il riconoscimento </w:t>
      </w:r>
      <w:proofErr w:type="gramStart"/>
      <w:r w:rsidRPr="00AE3443">
        <w:rPr>
          <w:rFonts w:ascii="Arial" w:hAnsi="Arial"/>
          <w:sz w:val="16"/>
          <w:szCs w:val="16"/>
        </w:rPr>
        <w:t>AICAA</w:t>
      </w:r>
      <w:proofErr w:type="gramEnd"/>
      <w:r w:rsidRPr="00AE3443">
        <w:rPr>
          <w:rFonts w:ascii="Arial" w:hAnsi="Arial"/>
          <w:sz w:val="16"/>
          <w:szCs w:val="16"/>
        </w:rPr>
        <w:t xml:space="preserve"> oppure secondo l'informazione tecnica AICAA, va</w:t>
      </w:r>
      <w:r w:rsidRPr="00AE3443">
        <w:rPr>
          <w:rFonts w:ascii="Arial" w:hAnsi="Arial"/>
          <w:sz w:val="16"/>
          <w:szCs w:val="16"/>
        </w:rPr>
        <w:t>l</w:t>
      </w:r>
      <w:r w:rsidRPr="00AE3443">
        <w:rPr>
          <w:rFonts w:ascii="Arial" w:hAnsi="Arial"/>
          <w:sz w:val="16"/>
          <w:szCs w:val="16"/>
        </w:rPr>
        <w:t>gono per la costruzione, per le distanze di sicurezza dal materiale combustibile, ecc., le indicazioni sul riconoscimento AICAA o sull'info</w:t>
      </w:r>
      <w:r w:rsidRPr="00AE3443">
        <w:rPr>
          <w:rFonts w:ascii="Arial" w:hAnsi="Arial"/>
          <w:sz w:val="16"/>
          <w:szCs w:val="16"/>
        </w:rPr>
        <w:t>r</w:t>
      </w:r>
      <w:r w:rsidRPr="00AE3443">
        <w:rPr>
          <w:rFonts w:ascii="Arial" w:hAnsi="Arial"/>
          <w:sz w:val="16"/>
          <w:szCs w:val="16"/>
        </w:rPr>
        <w:t>mazione tecnica AICAA.</w:t>
      </w:r>
    </w:p>
    <w:p w:rsidR="00813458" w:rsidRPr="004B1653" w:rsidRDefault="00813458" w:rsidP="00104073">
      <w:pPr>
        <w:rPr>
          <w:rFonts w:ascii="Arial" w:hAnsi="Arial" w:cs="Arial"/>
          <w:b/>
          <w:sz w:val="16"/>
          <w:szCs w:val="16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813458" w:rsidRPr="00B60420" w:rsidTr="00FE535C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:rsidR="00813458" w:rsidRPr="00AE3443" w:rsidRDefault="00813458" w:rsidP="00FE535C">
            <w:pPr>
              <w:ind w:right="395"/>
              <w:rPr>
                <w:rFonts w:ascii="Arial" w:hAnsi="Arial" w:cs="Arial"/>
                <w:b/>
                <w:sz w:val="22"/>
                <w:szCs w:val="22"/>
              </w:rPr>
            </w:pPr>
            <w:r w:rsidRPr="00AE3443">
              <w:rPr>
                <w:rFonts w:ascii="Arial" w:hAnsi="Arial"/>
                <w:b/>
                <w:sz w:val="22"/>
                <w:szCs w:val="22"/>
              </w:rPr>
              <w:t xml:space="preserve">Persona responsabile per la </w:t>
            </w:r>
            <w:r w:rsidR="00AE3443">
              <w:rPr>
                <w:rFonts w:ascii="Arial" w:hAnsi="Arial"/>
                <w:b/>
                <w:sz w:val="22"/>
                <w:szCs w:val="22"/>
              </w:rPr>
              <w:t>GQ nella protezione antincendio</w:t>
            </w:r>
            <w:r w:rsidR="00AE3443">
              <w:rPr>
                <w:rFonts w:ascii="Arial" w:hAnsi="Arial"/>
                <w:b/>
                <w:sz w:val="22"/>
                <w:szCs w:val="22"/>
              </w:rPr>
              <w:br/>
            </w:r>
            <w:proofErr w:type="gramStart"/>
            <w:r w:rsidRPr="00AE3443">
              <w:rPr>
                <w:rFonts w:ascii="Arial" w:hAnsi="Arial"/>
                <w:b/>
                <w:sz w:val="22"/>
                <w:szCs w:val="22"/>
              </w:rPr>
              <w:t>(costruttore</w:t>
            </w:r>
            <w:proofErr w:type="gramEnd"/>
            <w:r w:rsidRPr="00AE3443">
              <w:rPr>
                <w:rFonts w:ascii="Arial" w:hAnsi="Arial"/>
                <w:b/>
                <w:sz w:val="22"/>
                <w:szCs w:val="22"/>
              </w:rPr>
              <w:t xml:space="preserve"> dell'impianto di scarico dei gas combusti)</w:t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Persona </w:t>
            </w:r>
            <w:r>
              <w:rPr>
                <w:rFonts w:ascii="Arial" w:hAnsi="Arial"/>
                <w:color w:val="0080B7"/>
                <w:sz w:val="13"/>
                <w:szCs w:val="13"/>
              </w:rPr>
              <w:t xml:space="preserve">(nome/cognome) </w:t>
            </w: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Telefono / posta elettronica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Ditta*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Indirizzo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NPA / luogo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7927AC">
        <w:trPr>
          <w:trHeight w:val="39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>Data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  <w:tr w:rsidR="00813458" w:rsidRPr="00B60420" w:rsidTr="006F238D">
        <w:trPr>
          <w:trHeight w:val="510"/>
        </w:trPr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458" w:rsidRDefault="00813458" w:rsidP="00AE3443">
            <w:pPr>
              <w:ind w:right="33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>
              <w:rPr>
                <w:rFonts w:ascii="Arial" w:hAnsi="Arial"/>
                <w:b/>
                <w:color w:val="0080B7"/>
                <w:sz w:val="19"/>
                <w:szCs w:val="19"/>
              </w:rPr>
              <w:t xml:space="preserve">Firma legalmente valida e timbro </w:t>
            </w:r>
          </w:p>
          <w:p w:rsidR="00813458" w:rsidRPr="00B60420" w:rsidRDefault="00813458" w:rsidP="00B60420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3458" w:rsidRPr="00B60420" w:rsidRDefault="00813458" w:rsidP="00813458">
            <w:pPr>
              <w:ind w:right="395"/>
              <w:rPr>
                <w:rFonts w:ascii="Arial" w:hAnsi="Arial" w:cs="Arial"/>
                <w:b/>
                <w:color w:val="0080B7"/>
                <w:sz w:val="19"/>
                <w:szCs w:val="19"/>
              </w:rPr>
            </w:pPr>
            <w:r w:rsidRPr="00B60420">
              <w:rPr>
                <w:rFonts w:ascii="Arial" w:hAnsi="Arial" w:cs="Arial"/>
                <w:sz w:val="19"/>
                <w:szCs w:val="19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0420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B60420">
              <w:rPr>
                <w:rFonts w:ascii="Arial" w:hAnsi="Arial" w:cs="Arial"/>
                <w:sz w:val="19"/>
                <w:szCs w:val="19"/>
              </w:rPr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/>
                <w:sz w:val="19"/>
                <w:szCs w:val="19"/>
              </w:rPr>
              <w:t>     </w:t>
            </w:r>
            <w:r w:rsidRPr="00B60420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</w:tc>
      </w:tr>
    </w:tbl>
    <w:p w:rsidR="00F1186A" w:rsidRDefault="00F1186A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FD25DF" w:rsidRDefault="00104073" w:rsidP="00FD25DF">
      <w:pPr>
        <w:ind w:right="-3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Serve c</w:t>
      </w:r>
      <w:r w:rsidR="00FD25DF">
        <w:rPr>
          <w:rFonts w:ascii="Arial" w:hAnsi="Arial"/>
          <w:sz w:val="16"/>
          <w:szCs w:val="16"/>
        </w:rPr>
        <w:t>ome indicazione dell'indirizzo.</w:t>
      </w:r>
    </w:p>
    <w:p w:rsidR="00813458" w:rsidRPr="00954466" w:rsidRDefault="00104073" w:rsidP="00FD25DF">
      <w:pPr>
        <w:ind w:right="-3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La sottoscrizione della dichiarazione di concordanza deve essere effettuata personalmente dalla/dal responsabile GQ nella protezione antincendio.</w:t>
      </w:r>
    </w:p>
    <w:p w:rsidR="00BF3D73" w:rsidRDefault="00BF3D73" w:rsidP="00267BC0">
      <w:pPr>
        <w:ind w:right="395"/>
        <w:rPr>
          <w:rFonts w:ascii="Arial" w:hAnsi="Arial" w:cs="Arial"/>
          <w:b/>
          <w:sz w:val="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6F238D" w:rsidTr="00954466">
        <w:tc>
          <w:tcPr>
            <w:tcW w:w="4928" w:type="dxa"/>
          </w:tcPr>
          <w:p w:rsidR="006F238D" w:rsidRPr="002B3030" w:rsidRDefault="006F238D" w:rsidP="00267BC0">
            <w:pPr>
              <w:ind w:right="395"/>
              <w:rPr>
                <w:rFonts w:ascii="Arial" w:hAnsi="Arial" w:cs="Arial"/>
                <w:b/>
                <w:sz w:val="18"/>
                <w:szCs w:val="18"/>
              </w:rPr>
            </w:pPr>
            <w:r w:rsidRPr="002B3030">
              <w:rPr>
                <w:rFonts w:ascii="Arial" w:hAnsi="Arial"/>
                <w:b/>
                <w:sz w:val="18"/>
                <w:szCs w:val="18"/>
              </w:rPr>
              <w:t>Allegati</w:t>
            </w:r>
            <w:r w:rsidRPr="002B3030">
              <w:rPr>
                <w:rFonts w:ascii="Arial" w:hAnsi="Arial"/>
                <w:b/>
                <w:sz w:val="18"/>
                <w:szCs w:val="18"/>
              </w:rPr>
              <w:br/>
            </w:r>
          </w:p>
          <w:p w:rsidR="006F238D" w:rsidRPr="002B3030" w:rsidRDefault="006F238D" w:rsidP="00954466">
            <w:pPr>
              <w:tabs>
                <w:tab w:val="left" w:pos="4678"/>
              </w:tabs>
              <w:ind w:right="34"/>
              <w:rPr>
                <w:rFonts w:ascii="Arial" w:hAnsi="Arial" w:cs="Arial"/>
                <w:sz w:val="18"/>
                <w:szCs w:val="18"/>
              </w:rPr>
            </w:pP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030">
              <w:rPr>
                <w:rFonts w:ascii="Arial" w:hAnsi="Arial"/>
                <w:sz w:val="18"/>
                <w:szCs w:val="18"/>
              </w:rPr>
              <w:t xml:space="preserve"> Riconoscimento AICAA / informazione tecnica AICAA</w:t>
            </w:r>
          </w:p>
          <w:p w:rsidR="006F238D" w:rsidRPr="002B3030" w:rsidRDefault="006F238D" w:rsidP="00267BC0">
            <w:pPr>
              <w:ind w:right="395"/>
              <w:rPr>
                <w:rFonts w:ascii="Arial" w:hAnsi="Arial" w:cs="Arial"/>
                <w:b/>
                <w:sz w:val="18"/>
                <w:szCs w:val="18"/>
              </w:rPr>
            </w:pP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030">
              <w:rPr>
                <w:rFonts w:ascii="Arial" w:hAnsi="Arial"/>
                <w:sz w:val="18"/>
                <w:szCs w:val="18"/>
              </w:rPr>
              <w:t xml:space="preserve"> Dichiarazione di prestazione</w:t>
            </w:r>
          </w:p>
        </w:tc>
        <w:tc>
          <w:tcPr>
            <w:tcW w:w="5528" w:type="dxa"/>
          </w:tcPr>
          <w:p w:rsidR="006F238D" w:rsidRPr="002B3030" w:rsidRDefault="006F238D" w:rsidP="006F238D">
            <w:pPr>
              <w:ind w:right="395"/>
              <w:rPr>
                <w:rFonts w:ascii="Arial" w:hAnsi="Arial" w:cs="Arial"/>
                <w:b/>
                <w:sz w:val="18"/>
                <w:szCs w:val="18"/>
              </w:rPr>
            </w:pPr>
            <w:r w:rsidRPr="002B3030">
              <w:rPr>
                <w:rFonts w:ascii="Arial" w:hAnsi="Arial"/>
                <w:b/>
                <w:sz w:val="18"/>
                <w:szCs w:val="18"/>
              </w:rPr>
              <w:t>Destinatari</w:t>
            </w:r>
          </w:p>
          <w:p w:rsidR="006F238D" w:rsidRPr="002B3030" w:rsidRDefault="006F238D" w:rsidP="006F238D">
            <w:pPr>
              <w:ind w:right="39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238D" w:rsidRPr="002B3030" w:rsidRDefault="006F238D" w:rsidP="00954466">
            <w:pPr>
              <w:tabs>
                <w:tab w:val="left" w:pos="2869"/>
              </w:tabs>
              <w:ind w:right="-265"/>
              <w:rPr>
                <w:rFonts w:ascii="Arial" w:hAnsi="Arial" w:cs="Arial"/>
                <w:sz w:val="18"/>
                <w:szCs w:val="18"/>
              </w:rPr>
            </w:pP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4466" w:rsidRPr="002B3030">
              <w:rPr>
                <w:rFonts w:ascii="Arial" w:hAnsi="Arial"/>
                <w:sz w:val="18"/>
                <w:szCs w:val="18"/>
              </w:rPr>
              <w:t xml:space="preserve"> Comunità dei proprietari</w:t>
            </w:r>
            <w:r w:rsidR="00954466" w:rsidRPr="002B3030">
              <w:rPr>
                <w:rFonts w:ascii="Arial" w:hAnsi="Arial"/>
                <w:sz w:val="18"/>
                <w:szCs w:val="18"/>
              </w:rPr>
              <w:tab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030">
              <w:rPr>
                <w:rFonts w:ascii="Arial" w:hAnsi="Arial"/>
                <w:sz w:val="18"/>
                <w:szCs w:val="18"/>
              </w:rPr>
              <w:t xml:space="preserve"> Comunità dei committenti</w:t>
            </w:r>
          </w:p>
          <w:p w:rsidR="006F238D" w:rsidRPr="002B3030" w:rsidRDefault="006F238D" w:rsidP="00954466">
            <w:pPr>
              <w:tabs>
                <w:tab w:val="left" w:pos="2869"/>
              </w:tabs>
              <w:ind w:right="-265"/>
              <w:rPr>
                <w:rFonts w:ascii="Arial" w:hAnsi="Arial" w:cs="Arial"/>
                <w:sz w:val="18"/>
                <w:szCs w:val="18"/>
              </w:rPr>
            </w:pP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54466" w:rsidRPr="002B3030">
              <w:rPr>
                <w:rFonts w:ascii="Arial" w:hAnsi="Arial"/>
                <w:sz w:val="18"/>
                <w:szCs w:val="18"/>
              </w:rPr>
              <w:t xml:space="preserve"> Autorità </w:t>
            </w:r>
            <w:r w:rsidRPr="002B3030">
              <w:rPr>
                <w:rFonts w:ascii="Arial" w:hAnsi="Arial"/>
                <w:sz w:val="18"/>
                <w:szCs w:val="18"/>
              </w:rPr>
              <w:t>protezione antincendio</w:t>
            </w:r>
            <w:r w:rsidRPr="002B3030">
              <w:rPr>
                <w:rFonts w:ascii="Arial" w:hAnsi="Arial"/>
                <w:sz w:val="18"/>
                <w:szCs w:val="18"/>
              </w:rPr>
              <w:tab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030">
              <w:rPr>
                <w:rFonts w:ascii="Arial" w:hAnsi="Arial"/>
                <w:sz w:val="18"/>
                <w:szCs w:val="18"/>
              </w:rPr>
              <w:t xml:space="preserve"> Direzione generale</w:t>
            </w:r>
          </w:p>
          <w:p w:rsidR="006F238D" w:rsidRPr="002B3030" w:rsidRDefault="006F238D" w:rsidP="00954466">
            <w:pPr>
              <w:ind w:right="395"/>
              <w:rPr>
                <w:rFonts w:ascii="Arial" w:hAnsi="Arial" w:cs="Arial"/>
                <w:b/>
                <w:sz w:val="18"/>
                <w:szCs w:val="18"/>
              </w:rPr>
            </w:pPr>
            <w:r w:rsidRPr="002B30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0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76083">
              <w:rPr>
                <w:rFonts w:ascii="Arial" w:hAnsi="Arial" w:cs="Arial"/>
                <w:sz w:val="18"/>
                <w:szCs w:val="18"/>
              </w:rPr>
            </w:r>
            <w:r w:rsidR="0097608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B30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B3030">
              <w:rPr>
                <w:rFonts w:ascii="Arial" w:hAnsi="Arial"/>
                <w:sz w:val="18"/>
                <w:szCs w:val="18"/>
              </w:rPr>
              <w:t xml:space="preserve"> </w:t>
            </w:r>
            <w:r w:rsidR="00954466" w:rsidRPr="002B3030">
              <w:rPr>
                <w:rFonts w:ascii="Arial" w:hAnsi="Arial"/>
                <w:sz w:val="18"/>
                <w:szCs w:val="18"/>
              </w:rPr>
              <w:t>A</w:t>
            </w:r>
            <w:r w:rsidRPr="002B3030">
              <w:rPr>
                <w:rFonts w:ascii="Arial" w:hAnsi="Arial"/>
                <w:sz w:val="18"/>
                <w:szCs w:val="18"/>
              </w:rPr>
              <w:t>ltri:</w:t>
            </w:r>
          </w:p>
        </w:tc>
      </w:tr>
    </w:tbl>
    <w:p w:rsidR="00104073" w:rsidRDefault="00104073" w:rsidP="00267BC0">
      <w:pPr>
        <w:ind w:right="395"/>
        <w:rPr>
          <w:rFonts w:ascii="Arial" w:hAnsi="Arial" w:cs="Arial"/>
          <w:b/>
          <w:sz w:val="8"/>
          <w:szCs w:val="28"/>
        </w:rPr>
      </w:pPr>
    </w:p>
    <w:p w:rsidR="00F21CF0" w:rsidRPr="00954466" w:rsidRDefault="00813458" w:rsidP="00267BC0">
      <w:pPr>
        <w:ind w:right="395"/>
        <w:rPr>
          <w:rFonts w:ascii="Arial" w:hAnsi="Arial" w:cs="Arial"/>
          <w:b/>
          <w:sz w:val="18"/>
          <w:szCs w:val="18"/>
        </w:rPr>
      </w:pPr>
      <w:r w:rsidRPr="00954466">
        <w:rPr>
          <w:rFonts w:ascii="Arial" w:hAnsi="Arial"/>
          <w:b/>
          <w:sz w:val="18"/>
          <w:szCs w:val="18"/>
        </w:rPr>
        <w:t xml:space="preserve">Per favore </w:t>
      </w:r>
      <w:proofErr w:type="gramStart"/>
      <w:r w:rsidRPr="00954466">
        <w:rPr>
          <w:rFonts w:ascii="Arial" w:hAnsi="Arial"/>
          <w:b/>
          <w:sz w:val="18"/>
          <w:szCs w:val="18"/>
        </w:rPr>
        <w:t>inoltrate</w:t>
      </w:r>
      <w:proofErr w:type="gramEnd"/>
      <w:r w:rsidRPr="00954466">
        <w:rPr>
          <w:rFonts w:ascii="Arial" w:hAnsi="Arial"/>
          <w:b/>
          <w:sz w:val="18"/>
          <w:szCs w:val="18"/>
        </w:rPr>
        <w:t xml:space="preserve"> la conferma compilata e firmata a: </w:t>
      </w:r>
    </w:p>
    <w:p w:rsidR="00813458" w:rsidRPr="00954466" w:rsidRDefault="00813458" w:rsidP="00267BC0">
      <w:pPr>
        <w:ind w:right="395"/>
        <w:rPr>
          <w:rFonts w:ascii="Arial" w:hAnsi="Arial" w:cs="Arial"/>
          <w:b/>
          <w:sz w:val="18"/>
          <w:szCs w:val="18"/>
        </w:rPr>
      </w:pPr>
      <w:r w:rsidRPr="00954466">
        <w:rPr>
          <w:rFonts w:ascii="Arial" w:hAnsi="Arial"/>
          <w:b/>
          <w:sz w:val="18"/>
          <w:szCs w:val="18"/>
        </w:rPr>
        <w:t xml:space="preserve">Assicurazione fabbricati dei Grigioni, protezione antincendio, </w:t>
      </w:r>
      <w:proofErr w:type="spellStart"/>
      <w:r w:rsidRPr="00954466">
        <w:rPr>
          <w:rFonts w:ascii="Arial" w:hAnsi="Arial"/>
          <w:b/>
          <w:sz w:val="18"/>
          <w:szCs w:val="18"/>
        </w:rPr>
        <w:t>Ottostrasse</w:t>
      </w:r>
      <w:proofErr w:type="spellEnd"/>
      <w:r w:rsidRPr="00954466">
        <w:rPr>
          <w:rFonts w:ascii="Arial" w:hAnsi="Arial"/>
          <w:b/>
          <w:sz w:val="18"/>
          <w:szCs w:val="18"/>
        </w:rPr>
        <w:t xml:space="preserve"> 22, 7001 </w:t>
      </w:r>
      <w:proofErr w:type="spellStart"/>
      <w:r w:rsidRPr="00954466">
        <w:rPr>
          <w:rFonts w:ascii="Arial" w:hAnsi="Arial"/>
          <w:b/>
          <w:sz w:val="18"/>
          <w:szCs w:val="18"/>
        </w:rPr>
        <w:t>Coira</w:t>
      </w:r>
      <w:proofErr w:type="spellEnd"/>
    </w:p>
    <w:sectPr w:rsidR="00813458" w:rsidRPr="00954466" w:rsidSect="00FD25DF">
      <w:headerReference w:type="first" r:id="rId8"/>
      <w:footerReference w:type="first" r:id="rId9"/>
      <w:pgSz w:w="11906" w:h="16838" w:code="9"/>
      <w:pgMar w:top="680" w:right="566" w:bottom="567" w:left="85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74" w:rsidRDefault="00C10D74">
      <w:r>
        <w:separator/>
      </w:r>
    </w:p>
  </w:endnote>
  <w:endnote w:type="continuationSeparator" w:id="0">
    <w:p w:rsidR="00C10D74" w:rsidRDefault="00C1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76E" w:rsidRPr="007F2A45" w:rsidRDefault="007F2A45" w:rsidP="007F2A45">
    <w:pPr>
      <w:pStyle w:val="Fuzeile"/>
      <w:rPr>
        <w:rFonts w:ascii="Arial" w:hAnsi="Arial" w:cs="Arial"/>
        <w:sz w:val="15"/>
        <w:szCs w:val="15"/>
      </w:rPr>
    </w:pPr>
    <w:r>
      <w:rPr>
        <w:rFonts w:ascii="Arial" w:hAnsi="Arial"/>
        <w:sz w:val="15"/>
        <w:szCs w:val="15"/>
      </w:rPr>
      <w:t>O</w:t>
    </w:r>
    <w:r w:rsidR="00954466">
      <w:rPr>
        <w:rFonts w:ascii="Arial" w:hAnsi="Arial"/>
        <w:sz w:val="15"/>
        <w:szCs w:val="15"/>
      </w:rPr>
      <w:t xml:space="preserve">TTOSTRASSE </w:t>
    </w:r>
    <w:proofErr w:type="gramStart"/>
    <w:r w:rsidR="00954466">
      <w:rPr>
        <w:rFonts w:ascii="Arial" w:hAnsi="Arial"/>
        <w:sz w:val="15"/>
        <w:szCs w:val="15"/>
      </w:rPr>
      <w:t>22</w:t>
    </w:r>
    <w:proofErr w:type="gramEnd"/>
    <w:r w:rsidR="00954466">
      <w:rPr>
        <w:rFonts w:ascii="Arial" w:hAnsi="Arial"/>
        <w:sz w:val="15"/>
        <w:szCs w:val="15"/>
      </w:rPr>
      <w:t xml:space="preserve">     </w:t>
    </w:r>
    <w:r>
      <w:rPr>
        <w:rFonts w:ascii="Arial" w:hAnsi="Arial"/>
        <w:sz w:val="15"/>
        <w:szCs w:val="15"/>
      </w:rPr>
      <w:t>7001 COIRA        T +41 (0)81 258 90 50        f +41 (0)81 258 91 83        BRANDSCHUTZ@GVG.GR.CH        WWW.GVG.GR.CH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74" w:rsidRDefault="00C10D74">
      <w:r>
        <w:separator/>
      </w:r>
    </w:p>
  </w:footnote>
  <w:footnote w:type="continuationSeparator" w:id="0">
    <w:p w:rsidR="00C10D74" w:rsidRDefault="00C1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70"/>
      <w:gridCol w:w="1842"/>
      <w:gridCol w:w="1134"/>
      <w:gridCol w:w="2253"/>
    </w:tblGrid>
    <w:tr w:rsidR="003842A1" w:rsidRPr="00B60420" w:rsidTr="00B60420">
      <w:trPr>
        <w:trHeight w:val="413"/>
      </w:trPr>
      <w:tc>
        <w:tcPr>
          <w:tcW w:w="5070" w:type="dxa"/>
          <w:vMerge w:val="restart"/>
          <w:shd w:val="clear" w:color="auto" w:fill="auto"/>
        </w:tcPr>
        <w:p w:rsidR="003842A1" w:rsidRPr="00B60420" w:rsidRDefault="004E6540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noProof/>
              <w:sz w:val="16"/>
              <w:szCs w:val="16"/>
              <w:lang w:val="de-CH"/>
            </w:rPr>
            <w:drawing>
              <wp:inline distT="0" distB="0" distL="0" distR="0" wp14:anchorId="1FFC0292" wp14:editId="21FB58DB">
                <wp:extent cx="2495550" cy="942975"/>
                <wp:effectExtent l="0" t="0" r="0" b="9525"/>
                <wp:docPr id="2" name="Bild 1" descr="gvg_brandschutz_cmyk_pfa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vg_brandschutz_cmyk_pfa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9" w:type="dxa"/>
          <w:gridSpan w:val="3"/>
          <w:shd w:val="clear" w:color="auto" w:fill="auto"/>
          <w:vAlign w:val="bottom"/>
        </w:tcPr>
        <w:p w:rsidR="003842A1" w:rsidRPr="00B60420" w:rsidRDefault="003842A1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AE3443">
      <w:trPr>
        <w:trHeight w:val="412"/>
      </w:trPr>
      <w:tc>
        <w:tcPr>
          <w:tcW w:w="5070" w:type="dxa"/>
          <w:vMerge/>
          <w:tcBorders>
            <w:right w:val="single" w:sz="4" w:space="0" w:color="auto"/>
          </w:tcBorders>
          <w:shd w:val="clear" w:color="auto" w:fill="auto"/>
        </w:tcPr>
        <w:p w:rsidR="001675CE" w:rsidRPr="00B60420" w:rsidRDefault="001675CE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>Protezione antincendio GVG</w:t>
          </w:r>
        </w:p>
      </w:tc>
      <w:tc>
        <w:tcPr>
          <w:tcW w:w="113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1675CE" w:rsidRPr="00B60420" w:rsidRDefault="001675CE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2"/>
              <w:szCs w:val="12"/>
            </w:rPr>
            <w:t xml:space="preserve">No. </w:t>
          </w:r>
          <w:proofErr w:type="gramStart"/>
          <w:r>
            <w:rPr>
              <w:rFonts w:ascii="Arial" w:hAnsi="Arial"/>
              <w:sz w:val="12"/>
              <w:szCs w:val="12"/>
            </w:rPr>
            <w:t>del</w:t>
          </w:r>
          <w:proofErr w:type="gramEnd"/>
          <w:r>
            <w:rPr>
              <w:rFonts w:ascii="Arial" w:hAnsi="Arial"/>
              <w:sz w:val="12"/>
              <w:szCs w:val="12"/>
            </w:rPr>
            <w:t xml:space="preserve"> progetto</w:t>
          </w:r>
        </w:p>
      </w:tc>
      <w:tc>
        <w:tcPr>
          <w:tcW w:w="2253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1675CE" w:rsidRPr="00B60420" w:rsidRDefault="001675CE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</w:p>
      </w:tc>
    </w:tr>
    <w:tr w:rsidR="001675CE" w:rsidRPr="00B60420" w:rsidTr="00267BC0">
      <w:trPr>
        <w:trHeight w:val="737"/>
      </w:trPr>
      <w:tc>
        <w:tcPr>
          <w:tcW w:w="5070" w:type="dxa"/>
          <w:vMerge/>
          <w:shd w:val="clear" w:color="auto" w:fill="auto"/>
        </w:tcPr>
        <w:p w:rsidR="001675CE" w:rsidRPr="00B60420" w:rsidRDefault="001675CE" w:rsidP="00AE3443">
          <w:pPr>
            <w:pStyle w:val="Kopfzeile"/>
            <w:ind w:right="-249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29" w:type="dxa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1675CE" w:rsidRDefault="001675CE" w:rsidP="00206466">
          <w:pPr>
            <w:pStyle w:val="Kopfzeile"/>
            <w:ind w:left="-108" w:right="-249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Formulario disponibile online su: www.gvg.gr.ch/protezione antincendio</w:t>
          </w:r>
        </w:p>
        <w:p w:rsidR="00976083" w:rsidRPr="00B60420" w:rsidRDefault="00976083" w:rsidP="00206466">
          <w:pPr>
            <w:pStyle w:val="Kopfzeile"/>
            <w:ind w:left="-108" w:right="-24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Stato: 1.1.2019</w:t>
          </w:r>
        </w:p>
      </w:tc>
    </w:tr>
  </w:tbl>
  <w:p w:rsidR="0090676E" w:rsidRPr="00C97F64" w:rsidRDefault="0090676E" w:rsidP="0036433C">
    <w:pPr>
      <w:pStyle w:val="Kopfzeile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142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C5"/>
    <w:rsid w:val="00000A30"/>
    <w:rsid w:val="00001CFA"/>
    <w:rsid w:val="00003EF1"/>
    <w:rsid w:val="0001347F"/>
    <w:rsid w:val="00013CEA"/>
    <w:rsid w:val="000163B7"/>
    <w:rsid w:val="000170AA"/>
    <w:rsid w:val="00021CB7"/>
    <w:rsid w:val="00027A9F"/>
    <w:rsid w:val="0003378B"/>
    <w:rsid w:val="00034076"/>
    <w:rsid w:val="0003774C"/>
    <w:rsid w:val="00040146"/>
    <w:rsid w:val="00053AC2"/>
    <w:rsid w:val="00061685"/>
    <w:rsid w:val="00062E04"/>
    <w:rsid w:val="0006497B"/>
    <w:rsid w:val="000662A7"/>
    <w:rsid w:val="00070214"/>
    <w:rsid w:val="00084849"/>
    <w:rsid w:val="000861C5"/>
    <w:rsid w:val="000872D5"/>
    <w:rsid w:val="000902C5"/>
    <w:rsid w:val="00091A5A"/>
    <w:rsid w:val="000A5A26"/>
    <w:rsid w:val="000C1EBC"/>
    <w:rsid w:val="000C1F7A"/>
    <w:rsid w:val="000C2379"/>
    <w:rsid w:val="000C38C3"/>
    <w:rsid w:val="000C5C9A"/>
    <w:rsid w:val="000C789A"/>
    <w:rsid w:val="000E06A0"/>
    <w:rsid w:val="000E4CA1"/>
    <w:rsid w:val="000E5214"/>
    <w:rsid w:val="00104073"/>
    <w:rsid w:val="00106005"/>
    <w:rsid w:val="001074F5"/>
    <w:rsid w:val="0013476F"/>
    <w:rsid w:val="00135A84"/>
    <w:rsid w:val="0015723F"/>
    <w:rsid w:val="001605E7"/>
    <w:rsid w:val="0016151E"/>
    <w:rsid w:val="001675CE"/>
    <w:rsid w:val="00167F7F"/>
    <w:rsid w:val="00180062"/>
    <w:rsid w:val="0018067D"/>
    <w:rsid w:val="00182886"/>
    <w:rsid w:val="001847E9"/>
    <w:rsid w:val="0018651D"/>
    <w:rsid w:val="001943E1"/>
    <w:rsid w:val="00197166"/>
    <w:rsid w:val="001A5F55"/>
    <w:rsid w:val="001B7D5F"/>
    <w:rsid w:val="001C063E"/>
    <w:rsid w:val="001C0BDE"/>
    <w:rsid w:val="001C1F30"/>
    <w:rsid w:val="001C5414"/>
    <w:rsid w:val="001D0582"/>
    <w:rsid w:val="001D1BF8"/>
    <w:rsid w:val="001F0C4C"/>
    <w:rsid w:val="001F228F"/>
    <w:rsid w:val="001F71E1"/>
    <w:rsid w:val="00200056"/>
    <w:rsid w:val="00201D08"/>
    <w:rsid w:val="00202D81"/>
    <w:rsid w:val="00206466"/>
    <w:rsid w:val="00211769"/>
    <w:rsid w:val="00215ACE"/>
    <w:rsid w:val="00215C99"/>
    <w:rsid w:val="00215CC5"/>
    <w:rsid w:val="00221FD1"/>
    <w:rsid w:val="00222CAC"/>
    <w:rsid w:val="0022428F"/>
    <w:rsid w:val="00230552"/>
    <w:rsid w:val="002318CF"/>
    <w:rsid w:val="002336DF"/>
    <w:rsid w:val="00237787"/>
    <w:rsid w:val="002456E2"/>
    <w:rsid w:val="00260B48"/>
    <w:rsid w:val="00260D6D"/>
    <w:rsid w:val="00267BC0"/>
    <w:rsid w:val="00280505"/>
    <w:rsid w:val="00282305"/>
    <w:rsid w:val="002A6B4D"/>
    <w:rsid w:val="002B0557"/>
    <w:rsid w:val="002B0937"/>
    <w:rsid w:val="002B3030"/>
    <w:rsid w:val="002B6988"/>
    <w:rsid w:val="002C19E1"/>
    <w:rsid w:val="002C1F14"/>
    <w:rsid w:val="002C5D63"/>
    <w:rsid w:val="002C7D78"/>
    <w:rsid w:val="002D0038"/>
    <w:rsid w:val="002F2371"/>
    <w:rsid w:val="002F4512"/>
    <w:rsid w:val="002F66E2"/>
    <w:rsid w:val="0030758A"/>
    <w:rsid w:val="00327353"/>
    <w:rsid w:val="00331A54"/>
    <w:rsid w:val="003436B0"/>
    <w:rsid w:val="0034777A"/>
    <w:rsid w:val="003500D8"/>
    <w:rsid w:val="00354755"/>
    <w:rsid w:val="00356A96"/>
    <w:rsid w:val="00357D8D"/>
    <w:rsid w:val="00361B8D"/>
    <w:rsid w:val="00362339"/>
    <w:rsid w:val="0036433C"/>
    <w:rsid w:val="00365D0E"/>
    <w:rsid w:val="00366951"/>
    <w:rsid w:val="00372018"/>
    <w:rsid w:val="00377156"/>
    <w:rsid w:val="003817E8"/>
    <w:rsid w:val="0038267E"/>
    <w:rsid w:val="003842A1"/>
    <w:rsid w:val="00387809"/>
    <w:rsid w:val="003A0B87"/>
    <w:rsid w:val="003A0D85"/>
    <w:rsid w:val="003A3267"/>
    <w:rsid w:val="003A4313"/>
    <w:rsid w:val="003B5CFC"/>
    <w:rsid w:val="003C3A3E"/>
    <w:rsid w:val="003D07C9"/>
    <w:rsid w:val="003D3B82"/>
    <w:rsid w:val="003D56A2"/>
    <w:rsid w:val="003D5F27"/>
    <w:rsid w:val="003E0BDB"/>
    <w:rsid w:val="003E2C34"/>
    <w:rsid w:val="003E54D6"/>
    <w:rsid w:val="003E6468"/>
    <w:rsid w:val="003F07DC"/>
    <w:rsid w:val="003F4CEA"/>
    <w:rsid w:val="003F6CA5"/>
    <w:rsid w:val="00405FF9"/>
    <w:rsid w:val="00425BB1"/>
    <w:rsid w:val="00427DF8"/>
    <w:rsid w:val="004344EC"/>
    <w:rsid w:val="00436DD4"/>
    <w:rsid w:val="00442DFD"/>
    <w:rsid w:val="00446EC2"/>
    <w:rsid w:val="00455189"/>
    <w:rsid w:val="00465B97"/>
    <w:rsid w:val="00472939"/>
    <w:rsid w:val="004828CA"/>
    <w:rsid w:val="00484E31"/>
    <w:rsid w:val="004A35A0"/>
    <w:rsid w:val="004B1653"/>
    <w:rsid w:val="004B48DD"/>
    <w:rsid w:val="004B6223"/>
    <w:rsid w:val="004C21BB"/>
    <w:rsid w:val="004C24D1"/>
    <w:rsid w:val="004C4FB0"/>
    <w:rsid w:val="004C6B68"/>
    <w:rsid w:val="004D0E11"/>
    <w:rsid w:val="004E6540"/>
    <w:rsid w:val="004E669A"/>
    <w:rsid w:val="004E70EB"/>
    <w:rsid w:val="004F0CB5"/>
    <w:rsid w:val="004F54E3"/>
    <w:rsid w:val="004F77BF"/>
    <w:rsid w:val="00503DC2"/>
    <w:rsid w:val="0050527A"/>
    <w:rsid w:val="00511C9E"/>
    <w:rsid w:val="00512D88"/>
    <w:rsid w:val="00515486"/>
    <w:rsid w:val="00515CBC"/>
    <w:rsid w:val="00520D8A"/>
    <w:rsid w:val="00523267"/>
    <w:rsid w:val="0052458C"/>
    <w:rsid w:val="0052564A"/>
    <w:rsid w:val="0053167B"/>
    <w:rsid w:val="00534DE7"/>
    <w:rsid w:val="0053532C"/>
    <w:rsid w:val="0054491A"/>
    <w:rsid w:val="00545845"/>
    <w:rsid w:val="00551425"/>
    <w:rsid w:val="0055631D"/>
    <w:rsid w:val="0058020A"/>
    <w:rsid w:val="00585555"/>
    <w:rsid w:val="005A046C"/>
    <w:rsid w:val="005B3FA5"/>
    <w:rsid w:val="005B445D"/>
    <w:rsid w:val="005B4617"/>
    <w:rsid w:val="005B5159"/>
    <w:rsid w:val="005C67A4"/>
    <w:rsid w:val="005D67E9"/>
    <w:rsid w:val="005E59FB"/>
    <w:rsid w:val="005E7E71"/>
    <w:rsid w:val="005F0174"/>
    <w:rsid w:val="005F2B4A"/>
    <w:rsid w:val="005F3327"/>
    <w:rsid w:val="005F439A"/>
    <w:rsid w:val="005F50CA"/>
    <w:rsid w:val="005F5A83"/>
    <w:rsid w:val="005F7909"/>
    <w:rsid w:val="005F7A8E"/>
    <w:rsid w:val="00602832"/>
    <w:rsid w:val="0060590C"/>
    <w:rsid w:val="006103AA"/>
    <w:rsid w:val="006131C6"/>
    <w:rsid w:val="006149C1"/>
    <w:rsid w:val="006357AE"/>
    <w:rsid w:val="006427C7"/>
    <w:rsid w:val="00647804"/>
    <w:rsid w:val="00674EAA"/>
    <w:rsid w:val="00680A31"/>
    <w:rsid w:val="00681E3B"/>
    <w:rsid w:val="00690434"/>
    <w:rsid w:val="00697227"/>
    <w:rsid w:val="006A21B3"/>
    <w:rsid w:val="006A609A"/>
    <w:rsid w:val="006A7B82"/>
    <w:rsid w:val="006C2516"/>
    <w:rsid w:val="006C3B05"/>
    <w:rsid w:val="006E06C6"/>
    <w:rsid w:val="006E21AD"/>
    <w:rsid w:val="006E2E11"/>
    <w:rsid w:val="006E3B5B"/>
    <w:rsid w:val="006F0CEB"/>
    <w:rsid w:val="006F238D"/>
    <w:rsid w:val="00706EF6"/>
    <w:rsid w:val="007160E5"/>
    <w:rsid w:val="007172C1"/>
    <w:rsid w:val="00726DF2"/>
    <w:rsid w:val="0073083D"/>
    <w:rsid w:val="00731349"/>
    <w:rsid w:val="0073228D"/>
    <w:rsid w:val="007451CC"/>
    <w:rsid w:val="00745F18"/>
    <w:rsid w:val="00747A38"/>
    <w:rsid w:val="00750ED5"/>
    <w:rsid w:val="00762FBF"/>
    <w:rsid w:val="007650F1"/>
    <w:rsid w:val="0077381C"/>
    <w:rsid w:val="007872A7"/>
    <w:rsid w:val="00791357"/>
    <w:rsid w:val="00791F8D"/>
    <w:rsid w:val="007927AC"/>
    <w:rsid w:val="007947F4"/>
    <w:rsid w:val="007972A3"/>
    <w:rsid w:val="007A6541"/>
    <w:rsid w:val="007B00FB"/>
    <w:rsid w:val="007B2E92"/>
    <w:rsid w:val="007C0F04"/>
    <w:rsid w:val="007C2D45"/>
    <w:rsid w:val="007C42E1"/>
    <w:rsid w:val="007D0E5D"/>
    <w:rsid w:val="007E1976"/>
    <w:rsid w:val="007E634B"/>
    <w:rsid w:val="007E6604"/>
    <w:rsid w:val="007F2A45"/>
    <w:rsid w:val="007F3570"/>
    <w:rsid w:val="00813211"/>
    <w:rsid w:val="00813458"/>
    <w:rsid w:val="00817ED7"/>
    <w:rsid w:val="0082035F"/>
    <w:rsid w:val="00823F6D"/>
    <w:rsid w:val="0082455A"/>
    <w:rsid w:val="008257CC"/>
    <w:rsid w:val="008435E5"/>
    <w:rsid w:val="00861860"/>
    <w:rsid w:val="00864BA0"/>
    <w:rsid w:val="008672D5"/>
    <w:rsid w:val="00875D84"/>
    <w:rsid w:val="008761FB"/>
    <w:rsid w:val="00882712"/>
    <w:rsid w:val="008851C9"/>
    <w:rsid w:val="00885B99"/>
    <w:rsid w:val="008A00B1"/>
    <w:rsid w:val="008A71EC"/>
    <w:rsid w:val="008A7875"/>
    <w:rsid w:val="008A7B24"/>
    <w:rsid w:val="008B1CBF"/>
    <w:rsid w:val="008B40F7"/>
    <w:rsid w:val="008B43CC"/>
    <w:rsid w:val="008D1538"/>
    <w:rsid w:val="008D1EDB"/>
    <w:rsid w:val="008D481C"/>
    <w:rsid w:val="008E2D9F"/>
    <w:rsid w:val="008E5884"/>
    <w:rsid w:val="008E6522"/>
    <w:rsid w:val="008F031B"/>
    <w:rsid w:val="008F791D"/>
    <w:rsid w:val="00901CB1"/>
    <w:rsid w:val="009026AB"/>
    <w:rsid w:val="0090676E"/>
    <w:rsid w:val="00907925"/>
    <w:rsid w:val="00912906"/>
    <w:rsid w:val="0092492A"/>
    <w:rsid w:val="009276D5"/>
    <w:rsid w:val="00930E98"/>
    <w:rsid w:val="00931A78"/>
    <w:rsid w:val="00934245"/>
    <w:rsid w:val="0093621E"/>
    <w:rsid w:val="00941268"/>
    <w:rsid w:val="00947C52"/>
    <w:rsid w:val="00954466"/>
    <w:rsid w:val="009616F8"/>
    <w:rsid w:val="009645FD"/>
    <w:rsid w:val="00970BAE"/>
    <w:rsid w:val="00974776"/>
    <w:rsid w:val="00976083"/>
    <w:rsid w:val="00976723"/>
    <w:rsid w:val="009844C7"/>
    <w:rsid w:val="009848B6"/>
    <w:rsid w:val="00995953"/>
    <w:rsid w:val="0099665D"/>
    <w:rsid w:val="009A0D44"/>
    <w:rsid w:val="009A4D42"/>
    <w:rsid w:val="009A78DA"/>
    <w:rsid w:val="009B28ED"/>
    <w:rsid w:val="009B5707"/>
    <w:rsid w:val="009C0007"/>
    <w:rsid w:val="009D09A2"/>
    <w:rsid w:val="009D64CC"/>
    <w:rsid w:val="009E03F3"/>
    <w:rsid w:val="009E33B2"/>
    <w:rsid w:val="009F2C55"/>
    <w:rsid w:val="009F3631"/>
    <w:rsid w:val="009F5E1F"/>
    <w:rsid w:val="00A07E71"/>
    <w:rsid w:val="00A13393"/>
    <w:rsid w:val="00A14AFC"/>
    <w:rsid w:val="00A15E64"/>
    <w:rsid w:val="00A1655D"/>
    <w:rsid w:val="00A24328"/>
    <w:rsid w:val="00A33F0E"/>
    <w:rsid w:val="00A35915"/>
    <w:rsid w:val="00A40E98"/>
    <w:rsid w:val="00A44C2F"/>
    <w:rsid w:val="00A553DD"/>
    <w:rsid w:val="00A56107"/>
    <w:rsid w:val="00A65390"/>
    <w:rsid w:val="00A83A27"/>
    <w:rsid w:val="00A90D37"/>
    <w:rsid w:val="00AA07CE"/>
    <w:rsid w:val="00AA5519"/>
    <w:rsid w:val="00AA5CD6"/>
    <w:rsid w:val="00AA7643"/>
    <w:rsid w:val="00AA7D24"/>
    <w:rsid w:val="00AB1EF1"/>
    <w:rsid w:val="00AC2502"/>
    <w:rsid w:val="00AC4B2F"/>
    <w:rsid w:val="00AD0803"/>
    <w:rsid w:val="00AD0813"/>
    <w:rsid w:val="00AD3166"/>
    <w:rsid w:val="00AD7EA6"/>
    <w:rsid w:val="00AE0B7D"/>
    <w:rsid w:val="00AE3443"/>
    <w:rsid w:val="00AF1630"/>
    <w:rsid w:val="00B03977"/>
    <w:rsid w:val="00B05750"/>
    <w:rsid w:val="00B07608"/>
    <w:rsid w:val="00B20767"/>
    <w:rsid w:val="00B26044"/>
    <w:rsid w:val="00B53618"/>
    <w:rsid w:val="00B60420"/>
    <w:rsid w:val="00B64C5E"/>
    <w:rsid w:val="00B65DC1"/>
    <w:rsid w:val="00B6647C"/>
    <w:rsid w:val="00B80CDC"/>
    <w:rsid w:val="00B80F68"/>
    <w:rsid w:val="00B82E6E"/>
    <w:rsid w:val="00B85238"/>
    <w:rsid w:val="00B91ABE"/>
    <w:rsid w:val="00BA0A55"/>
    <w:rsid w:val="00BC24DB"/>
    <w:rsid w:val="00BC2AE4"/>
    <w:rsid w:val="00BC2F4B"/>
    <w:rsid w:val="00BC5EB0"/>
    <w:rsid w:val="00BD04F7"/>
    <w:rsid w:val="00BD06E2"/>
    <w:rsid w:val="00BD255D"/>
    <w:rsid w:val="00BD7446"/>
    <w:rsid w:val="00BF0C7E"/>
    <w:rsid w:val="00BF3D73"/>
    <w:rsid w:val="00C10D74"/>
    <w:rsid w:val="00C11128"/>
    <w:rsid w:val="00C22763"/>
    <w:rsid w:val="00C26B83"/>
    <w:rsid w:val="00C35593"/>
    <w:rsid w:val="00C43343"/>
    <w:rsid w:val="00C44270"/>
    <w:rsid w:val="00C54036"/>
    <w:rsid w:val="00C71946"/>
    <w:rsid w:val="00C72804"/>
    <w:rsid w:val="00C731FD"/>
    <w:rsid w:val="00C849E8"/>
    <w:rsid w:val="00C86BE3"/>
    <w:rsid w:val="00C945BF"/>
    <w:rsid w:val="00C97F64"/>
    <w:rsid w:val="00CA4370"/>
    <w:rsid w:val="00CA64FF"/>
    <w:rsid w:val="00CB02AE"/>
    <w:rsid w:val="00CB0792"/>
    <w:rsid w:val="00CC1FE0"/>
    <w:rsid w:val="00CC6050"/>
    <w:rsid w:val="00CD080A"/>
    <w:rsid w:val="00CD31E9"/>
    <w:rsid w:val="00CE1C28"/>
    <w:rsid w:val="00CE2D10"/>
    <w:rsid w:val="00CE73CB"/>
    <w:rsid w:val="00CE75F8"/>
    <w:rsid w:val="00CF16A2"/>
    <w:rsid w:val="00CF1BE0"/>
    <w:rsid w:val="00D07392"/>
    <w:rsid w:val="00D11216"/>
    <w:rsid w:val="00D114E4"/>
    <w:rsid w:val="00D12478"/>
    <w:rsid w:val="00D253EB"/>
    <w:rsid w:val="00D2631F"/>
    <w:rsid w:val="00D26383"/>
    <w:rsid w:val="00D2674E"/>
    <w:rsid w:val="00D275B1"/>
    <w:rsid w:val="00D3132D"/>
    <w:rsid w:val="00D347FF"/>
    <w:rsid w:val="00D553ED"/>
    <w:rsid w:val="00D55B48"/>
    <w:rsid w:val="00D71D76"/>
    <w:rsid w:val="00D7329D"/>
    <w:rsid w:val="00D84A42"/>
    <w:rsid w:val="00D87812"/>
    <w:rsid w:val="00D91A3E"/>
    <w:rsid w:val="00DA0164"/>
    <w:rsid w:val="00DA3389"/>
    <w:rsid w:val="00DA5FDD"/>
    <w:rsid w:val="00DA6D9F"/>
    <w:rsid w:val="00DB393E"/>
    <w:rsid w:val="00DB4778"/>
    <w:rsid w:val="00DB4A6A"/>
    <w:rsid w:val="00DB5D87"/>
    <w:rsid w:val="00DC28B4"/>
    <w:rsid w:val="00DC7CAB"/>
    <w:rsid w:val="00DE123D"/>
    <w:rsid w:val="00DF75B5"/>
    <w:rsid w:val="00DF7953"/>
    <w:rsid w:val="00E1483F"/>
    <w:rsid w:val="00E25BB4"/>
    <w:rsid w:val="00E31EFF"/>
    <w:rsid w:val="00E44A8D"/>
    <w:rsid w:val="00E52438"/>
    <w:rsid w:val="00E55FA9"/>
    <w:rsid w:val="00E60157"/>
    <w:rsid w:val="00E61FC9"/>
    <w:rsid w:val="00E81DE5"/>
    <w:rsid w:val="00E853A6"/>
    <w:rsid w:val="00E87C3B"/>
    <w:rsid w:val="00E9291C"/>
    <w:rsid w:val="00EA19F7"/>
    <w:rsid w:val="00EA5DF0"/>
    <w:rsid w:val="00EA612B"/>
    <w:rsid w:val="00EB2C36"/>
    <w:rsid w:val="00EB69C5"/>
    <w:rsid w:val="00EC589C"/>
    <w:rsid w:val="00ED1D6A"/>
    <w:rsid w:val="00ED2874"/>
    <w:rsid w:val="00ED6E1B"/>
    <w:rsid w:val="00ED70D7"/>
    <w:rsid w:val="00EE1DB2"/>
    <w:rsid w:val="00EE6F14"/>
    <w:rsid w:val="00EF054D"/>
    <w:rsid w:val="00EF4796"/>
    <w:rsid w:val="00EF5152"/>
    <w:rsid w:val="00F1186A"/>
    <w:rsid w:val="00F21CF0"/>
    <w:rsid w:val="00F2294D"/>
    <w:rsid w:val="00F251A8"/>
    <w:rsid w:val="00F258C3"/>
    <w:rsid w:val="00F51943"/>
    <w:rsid w:val="00F5330D"/>
    <w:rsid w:val="00F53C6F"/>
    <w:rsid w:val="00F545A7"/>
    <w:rsid w:val="00F7666F"/>
    <w:rsid w:val="00F90871"/>
    <w:rsid w:val="00F93559"/>
    <w:rsid w:val="00F93ECC"/>
    <w:rsid w:val="00FA0206"/>
    <w:rsid w:val="00FA502C"/>
    <w:rsid w:val="00FA5786"/>
    <w:rsid w:val="00FA5EC0"/>
    <w:rsid w:val="00FA6E56"/>
    <w:rsid w:val="00FB44D2"/>
    <w:rsid w:val="00FC23C4"/>
    <w:rsid w:val="00FC2BD3"/>
    <w:rsid w:val="00FC3907"/>
    <w:rsid w:val="00FC3E0E"/>
    <w:rsid w:val="00FC47C7"/>
    <w:rsid w:val="00FD218A"/>
    <w:rsid w:val="00FD25DF"/>
    <w:rsid w:val="00FD3358"/>
    <w:rsid w:val="00FE0E76"/>
    <w:rsid w:val="00FE535C"/>
    <w:rsid w:val="00FE6097"/>
    <w:rsid w:val="00FE7503"/>
    <w:rsid w:val="00FF09D3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43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43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D7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A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padaten\WORDVOR\Formularvorlage%20feuerpolizei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7985F-CCE7-477C-9430-B2F21749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 feuerpolizei.dot</Template>
  <TotalTime>0</TotalTime>
  <Pages>1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Anmeldung/Abnahmekontrolle der Blitzschutzanlage</vt:lpstr>
    </vt:vector>
  </TitlesOfParts>
  <Company>Gebäudeversicherung Graubünden</Company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Anmeldung/Abnahmekontrolle der Blitzschutzanlage</dc:title>
  <dc:creator>gva_prakt_01</dc:creator>
  <cp:lastModifiedBy>Nadine Küng</cp:lastModifiedBy>
  <cp:revision>8</cp:revision>
  <cp:lastPrinted>2019-01-29T14:58:00Z</cp:lastPrinted>
  <dcterms:created xsi:type="dcterms:W3CDTF">2019-02-26T08:34:00Z</dcterms:created>
  <dcterms:modified xsi:type="dcterms:W3CDTF">2019-03-11T14:23:00Z</dcterms:modified>
</cp:coreProperties>
</file>